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105F" w14:textId="77777777" w:rsidR="00A749AA" w:rsidRDefault="008172D5">
      <w:pPr>
        <w:pStyle w:val="BodyA"/>
      </w:pPr>
      <w:r>
        <w:t>21st April 2022</w:t>
      </w:r>
    </w:p>
    <w:p w14:paraId="4B05FE54" w14:textId="77777777" w:rsidR="00A749AA" w:rsidRDefault="008172D5">
      <w:pPr>
        <w:pStyle w:val="BodyA"/>
      </w:pPr>
      <w:r>
        <w:t>Macclesfield Institute SUPPER ROOM Venable Street</w:t>
      </w:r>
    </w:p>
    <w:p w14:paraId="3FFAB2FC" w14:textId="77777777" w:rsidR="00A749AA" w:rsidRDefault="008172D5">
      <w:pPr>
        <w:pStyle w:val="BodyA"/>
      </w:pPr>
      <w:r>
        <w:t>Start: 7. 00 pm</w:t>
      </w:r>
    </w:p>
    <w:p w14:paraId="0FB1388E" w14:textId="77777777" w:rsidR="00A749AA" w:rsidRDefault="00A749AA">
      <w:pPr>
        <w:pStyle w:val="BodyA"/>
      </w:pPr>
    </w:p>
    <w:p w14:paraId="1CD34C3F" w14:textId="5705A961" w:rsidR="00A749AA" w:rsidRDefault="008172D5" w:rsidP="00CA5D42">
      <w:pPr>
        <w:pStyle w:val="BodyA"/>
        <w:rPr>
          <w:b/>
          <w:bCs/>
        </w:rPr>
      </w:pPr>
      <w:r>
        <w:tab/>
      </w:r>
      <w:r>
        <w:tab/>
      </w:r>
      <w:r>
        <w:tab/>
      </w:r>
      <w:r w:rsidR="00CA5D42">
        <w:rPr>
          <w:b/>
          <w:bCs/>
        </w:rPr>
        <w:t>MINUTES</w:t>
      </w:r>
    </w:p>
    <w:p w14:paraId="7120CA40" w14:textId="77777777" w:rsidR="00A749AA" w:rsidRDefault="00A749AA">
      <w:pPr>
        <w:pStyle w:val="BodyA"/>
      </w:pPr>
    </w:p>
    <w:p w14:paraId="11FBF064" w14:textId="77777777" w:rsidR="00A749AA" w:rsidRDefault="008172D5">
      <w:pPr>
        <w:pStyle w:val="BodyA"/>
        <w:numPr>
          <w:ilvl w:val="0"/>
          <w:numId w:val="2"/>
        </w:numPr>
      </w:pPr>
      <w:r>
        <w:t>Acknowledgment of Country</w:t>
      </w:r>
    </w:p>
    <w:p w14:paraId="0941D89D" w14:textId="77777777" w:rsidR="00A749AA" w:rsidRDefault="008172D5">
      <w:pPr>
        <w:pStyle w:val="BodyA"/>
        <w:numPr>
          <w:ilvl w:val="0"/>
          <w:numId w:val="2"/>
        </w:numPr>
      </w:pPr>
      <w:r>
        <w:t>Present: Penny Worland, Christie Gordon, Malcolm Buckby, June Conroy</w:t>
      </w:r>
    </w:p>
    <w:p w14:paraId="3E1FBFEC" w14:textId="74973E5D" w:rsidR="00A749AA" w:rsidRDefault="008172D5">
      <w:pPr>
        <w:pStyle w:val="BodyA"/>
        <w:numPr>
          <w:ilvl w:val="0"/>
          <w:numId w:val="2"/>
        </w:numPr>
      </w:pPr>
      <w:r>
        <w:t>Apologies: Lynn Boyd, Anne Stott, Tara Horsnell</w:t>
      </w:r>
      <w:r w:rsidR="00555B09">
        <w:t>, Vicki Taylor, Tess Minett</w:t>
      </w:r>
    </w:p>
    <w:p w14:paraId="1AD8015B" w14:textId="6BB8D1BA" w:rsidR="00555B09" w:rsidRDefault="008172D5" w:rsidP="00555B09">
      <w:pPr>
        <w:pStyle w:val="BodyA"/>
        <w:numPr>
          <w:ilvl w:val="0"/>
          <w:numId w:val="2"/>
        </w:numPr>
      </w:pPr>
      <w:r>
        <w:t>Minutes of March meeting – Moved Christie – Seconded Penny</w:t>
      </w:r>
      <w:r w:rsidR="004D1D2C">
        <w:t>. M</w:t>
      </w:r>
      <w:r>
        <w:t>otion carried</w:t>
      </w:r>
      <w:r w:rsidR="00555B09">
        <w:t xml:space="preserve">. </w:t>
      </w:r>
    </w:p>
    <w:p w14:paraId="5D7B7728" w14:textId="358DC554" w:rsidR="00A749AA" w:rsidRDefault="008172D5" w:rsidP="00555B09">
      <w:pPr>
        <w:pStyle w:val="BodyA"/>
        <w:ind w:left="360"/>
      </w:pPr>
      <w:r>
        <w:t>A</w:t>
      </w:r>
      <w:r>
        <w:t>mendments to February meeting minutes – Moved Christie, Seconded Malcolm</w:t>
      </w:r>
      <w:r w:rsidR="004D1D2C">
        <w:t>. M</w:t>
      </w:r>
      <w:r>
        <w:t>otion carried</w:t>
      </w:r>
    </w:p>
    <w:p w14:paraId="64972474" w14:textId="77777777" w:rsidR="00A749AA" w:rsidRDefault="008172D5">
      <w:pPr>
        <w:pStyle w:val="BodyA"/>
      </w:pPr>
      <w:r>
        <w:tab/>
      </w:r>
    </w:p>
    <w:p w14:paraId="155E57B3" w14:textId="77777777" w:rsidR="00A749AA" w:rsidRDefault="008172D5">
      <w:pPr>
        <w:pStyle w:val="BodyA"/>
      </w:pPr>
      <w:r>
        <w:t>5. Business arising</w:t>
      </w:r>
    </w:p>
    <w:p w14:paraId="5F573489" w14:textId="77777777" w:rsidR="00A749AA" w:rsidRDefault="00A749AA">
      <w:pPr>
        <w:pStyle w:val="BodyA"/>
      </w:pPr>
    </w:p>
    <w:p w14:paraId="2F8742B0" w14:textId="05177BA5" w:rsidR="00A749AA" w:rsidRDefault="008172D5">
      <w:pPr>
        <w:pStyle w:val="BodyA"/>
        <w:numPr>
          <w:ilvl w:val="1"/>
          <w:numId w:val="2"/>
        </w:numPr>
      </w:pPr>
      <w:r>
        <w:t>Community Emergence Response: res</w:t>
      </w:r>
      <w:r>
        <w:t xml:space="preserve">ilience network – </w:t>
      </w:r>
      <w:r w:rsidR="004D1D2C">
        <w:t>No update as</w:t>
      </w:r>
      <w:r>
        <w:t xml:space="preserve"> Lynn absent</w:t>
      </w:r>
      <w:r w:rsidR="004D1D2C">
        <w:t>.</w:t>
      </w:r>
    </w:p>
    <w:p w14:paraId="73162862" w14:textId="77777777" w:rsidR="00A749AA" w:rsidRDefault="008172D5">
      <w:pPr>
        <w:pStyle w:val="BodyA"/>
        <w:numPr>
          <w:ilvl w:val="1"/>
          <w:numId w:val="2"/>
        </w:numPr>
      </w:pPr>
      <w:r>
        <w:t>Community Emergency Response partnership with Red Cross – Council have been funded by Federal Grant for fire management preparation and community resilience work $1.3M – should last for 3 years and include upper Fleu</w:t>
      </w:r>
      <w:r>
        <w:t xml:space="preserve">rieu </w:t>
      </w:r>
    </w:p>
    <w:p w14:paraId="34183EA0" w14:textId="641D21C9" w:rsidR="00A749AA" w:rsidRDefault="008172D5">
      <w:pPr>
        <w:pStyle w:val="BodyA"/>
        <w:numPr>
          <w:ilvl w:val="1"/>
          <w:numId w:val="2"/>
        </w:numPr>
      </w:pPr>
      <w:r>
        <w:t xml:space="preserve">Venables Street Upgrade – Penny followed up regarding tree species discussion. </w:t>
      </w:r>
      <w:r w:rsidR="004D1D2C">
        <w:t xml:space="preserve">No response yet. </w:t>
      </w:r>
      <w:r>
        <w:t>Have not heard yet when works will commence. Cost approx. $600K. Contractors have been appointed.</w:t>
      </w:r>
    </w:p>
    <w:p w14:paraId="21273FE4" w14:textId="77777777" w:rsidR="00A749AA" w:rsidRDefault="008172D5">
      <w:pPr>
        <w:pStyle w:val="BodyA"/>
        <w:numPr>
          <w:ilvl w:val="1"/>
          <w:numId w:val="2"/>
        </w:numPr>
      </w:pPr>
      <w:r>
        <w:t>MCA application Form (TBA) – to be attended to ASAP. Needs to be in place</w:t>
      </w:r>
      <w:r>
        <w:t xml:space="preserve"> by AGM. Malcolm, Penny and June to form a Governance subgroup to attend to</w:t>
      </w:r>
    </w:p>
    <w:p w14:paraId="79CAD768" w14:textId="17BB94BE" w:rsidR="00A749AA" w:rsidRDefault="008172D5">
      <w:pPr>
        <w:pStyle w:val="BodyA"/>
        <w:numPr>
          <w:ilvl w:val="1"/>
          <w:numId w:val="2"/>
        </w:numPr>
      </w:pPr>
      <w:r>
        <w:t>Terms of Reference - (Young at Heart) – Malcolm, Penny and June to form governance subgroup to attend to asap.</w:t>
      </w:r>
    </w:p>
    <w:p w14:paraId="75B698DB" w14:textId="733EFDD3" w:rsidR="00A749AA" w:rsidRDefault="008172D5">
      <w:pPr>
        <w:pStyle w:val="BodyA"/>
        <w:numPr>
          <w:ilvl w:val="1"/>
          <w:numId w:val="2"/>
        </w:numPr>
      </w:pPr>
      <w:r>
        <w:t xml:space="preserve">Crystal Lake Park – progress – The toilet is being relocated north </w:t>
      </w:r>
      <w:r w:rsidR="004D1D2C">
        <w:t>of</w:t>
      </w:r>
      <w:r>
        <w:t xml:space="preserve"> the rainwater tank. The waste system and the engineering had incorrectly placed the toilet’s location in the first instance. Tender has been awarded and works to be completed by June 30</w:t>
      </w:r>
      <w:r>
        <w:rPr>
          <w:vertAlign w:val="superscript"/>
        </w:rPr>
        <w:t>th</w:t>
      </w:r>
      <w:r>
        <w:t xml:space="preserve">. </w:t>
      </w:r>
      <w:r w:rsidR="004D1D2C">
        <w:t xml:space="preserve">Regarding a site plan for eth reserve, </w:t>
      </w:r>
      <w:r>
        <w:t xml:space="preserve">John Farrington and Penny have met with interest groups and a </w:t>
      </w:r>
      <w:r>
        <w:t xml:space="preserve">other </w:t>
      </w:r>
      <w:r w:rsidR="004D1D2C">
        <w:t xml:space="preserve">group’s </w:t>
      </w:r>
      <w:r>
        <w:t>representatives within the town – all were supportive of the plan. A meeting has been arranged with Council staff for the 3</w:t>
      </w:r>
      <w:r>
        <w:rPr>
          <w:vertAlign w:val="superscript"/>
        </w:rPr>
        <w:t>rd</w:t>
      </w:r>
      <w:r>
        <w:t xml:space="preserve"> of May to </w:t>
      </w:r>
      <w:r w:rsidR="004D1D2C">
        <w:t xml:space="preserve">understand how to </w:t>
      </w:r>
      <w:r>
        <w:t>progress</w:t>
      </w:r>
      <w:r w:rsidR="004D1D2C">
        <w:t xml:space="preserve"> this</w:t>
      </w:r>
      <w:r>
        <w:t>. John Wy</w:t>
      </w:r>
      <w:r w:rsidR="004D1D2C">
        <w:t>a</w:t>
      </w:r>
      <w:r>
        <w:t xml:space="preserve">tt </w:t>
      </w:r>
      <w:r w:rsidR="004D1D2C">
        <w:t>has invited Penny and John to</w:t>
      </w:r>
      <w:r>
        <w:t xml:space="preserve"> speak with his network regarding in-kind assistance with progressing th</w:t>
      </w:r>
      <w:r>
        <w:t xml:space="preserve">e plan.  </w:t>
      </w:r>
    </w:p>
    <w:p w14:paraId="7912EEEF" w14:textId="77777777" w:rsidR="00A749AA" w:rsidRDefault="008172D5">
      <w:pPr>
        <w:pStyle w:val="BodyA"/>
        <w:numPr>
          <w:ilvl w:val="1"/>
          <w:numId w:val="2"/>
        </w:numPr>
      </w:pPr>
      <w:r>
        <w:t>Community picnic – not a great success. The music was fabulous. 35-40 people attended. May be better when COVID is not as prevalent. New sound system works really well.</w:t>
      </w:r>
    </w:p>
    <w:p w14:paraId="66653DE2" w14:textId="68CC94CB" w:rsidR="00A749AA" w:rsidRDefault="008172D5">
      <w:pPr>
        <w:pStyle w:val="BodyA"/>
        <w:numPr>
          <w:ilvl w:val="1"/>
          <w:numId w:val="2"/>
        </w:numPr>
      </w:pPr>
      <w:r>
        <w:t>Queen’s Jubilee tree planting - grant application has been lodged. We have no</w:t>
      </w:r>
      <w:r>
        <w:t>t had a response yet</w:t>
      </w:r>
      <w:r w:rsidR="004D1D2C">
        <w:t xml:space="preserve"> </w:t>
      </w:r>
      <w:r>
        <w:t xml:space="preserve">but should receive approx. $9.5k </w:t>
      </w:r>
      <w:r w:rsidR="00555B09">
        <w:t>for tree planting in Davenport Square. Partnership with RSL.</w:t>
      </w:r>
    </w:p>
    <w:p w14:paraId="5503F911" w14:textId="77777777" w:rsidR="00A749AA" w:rsidRDefault="00A749AA">
      <w:pPr>
        <w:pStyle w:val="BodyA"/>
      </w:pPr>
    </w:p>
    <w:p w14:paraId="1476E595" w14:textId="77777777" w:rsidR="00A749AA" w:rsidRDefault="008172D5">
      <w:pPr>
        <w:pStyle w:val="BodyA"/>
      </w:pPr>
      <w:r>
        <w:t>6. Correspondence:</w:t>
      </w:r>
    </w:p>
    <w:p w14:paraId="305247E4" w14:textId="686CD1B9" w:rsidR="00A749AA" w:rsidRDefault="008172D5">
      <w:pPr>
        <w:pStyle w:val="BodyA"/>
      </w:pPr>
      <w:r>
        <w:t>As listed</w:t>
      </w:r>
      <w:r w:rsidR="004D1D2C">
        <w:t>. No questions</w:t>
      </w:r>
    </w:p>
    <w:p w14:paraId="5F9CC999" w14:textId="77777777" w:rsidR="00A749AA" w:rsidRDefault="00A749AA">
      <w:pPr>
        <w:pStyle w:val="BodyA"/>
      </w:pPr>
    </w:p>
    <w:p w14:paraId="109257FF" w14:textId="2C52CC53" w:rsidR="00A749AA" w:rsidRDefault="008172D5">
      <w:pPr>
        <w:pStyle w:val="BodyA"/>
      </w:pPr>
      <w:r>
        <w:t>Business arising:</w:t>
      </w:r>
    </w:p>
    <w:p w14:paraId="59468184" w14:textId="77777777" w:rsidR="00A749AA" w:rsidRDefault="008172D5">
      <w:pPr>
        <w:pStyle w:val="BodyA"/>
      </w:pPr>
      <w:r>
        <w:t xml:space="preserve"> </w:t>
      </w:r>
      <w:r>
        <w:tab/>
      </w:r>
    </w:p>
    <w:p w14:paraId="00E3816B" w14:textId="68184BC9" w:rsidR="00A749AA" w:rsidRDefault="008172D5">
      <w:pPr>
        <w:pStyle w:val="BodyA"/>
      </w:pPr>
      <w:r>
        <w:t>6.1</w:t>
      </w:r>
      <w:r>
        <w:tab/>
        <w:t xml:space="preserve">Community grants: </w:t>
      </w:r>
      <w:r w:rsidR="00555B09">
        <w:t>H</w:t>
      </w:r>
      <w:r>
        <w:t xml:space="preserve">ealthy </w:t>
      </w:r>
      <w:r w:rsidR="00555B09">
        <w:t>T</w:t>
      </w:r>
      <w:r>
        <w:t>own</w:t>
      </w:r>
      <w:r w:rsidR="00555B09">
        <w:t>s C</w:t>
      </w:r>
      <w:r>
        <w:t>hallenge - acquittal and report</w:t>
      </w:r>
      <w:r w:rsidR="00555B09">
        <w:t xml:space="preserve"> circulated.</w:t>
      </w:r>
    </w:p>
    <w:p w14:paraId="32E89EE5" w14:textId="51914600" w:rsidR="00A749AA" w:rsidRDefault="008172D5">
      <w:pPr>
        <w:pStyle w:val="BodyA"/>
      </w:pPr>
      <w:r>
        <w:tab/>
        <w:t>Deputation to Council</w:t>
      </w:r>
      <w:r w:rsidR="00555B09">
        <w:t xml:space="preserve"> - </w:t>
      </w:r>
      <w:r>
        <w:t>delayed whilst other matters are attended to.</w:t>
      </w:r>
    </w:p>
    <w:p w14:paraId="595A96A2" w14:textId="77777777" w:rsidR="00280ABA" w:rsidRDefault="004D1D2C" w:rsidP="004D1D2C">
      <w:pPr>
        <w:pStyle w:val="BodyA"/>
      </w:pPr>
      <w:r>
        <w:t>6.2</w:t>
      </w:r>
      <w:r>
        <w:tab/>
      </w:r>
      <w:r w:rsidR="008172D5">
        <w:t>Path repairs in Davenport Square</w:t>
      </w:r>
    </w:p>
    <w:p w14:paraId="0E6D502B" w14:textId="0351A703" w:rsidR="00A749AA" w:rsidRDefault="00280ABA" w:rsidP="00280ABA">
      <w:pPr>
        <w:pStyle w:val="BodyA"/>
        <w:ind w:left="720"/>
      </w:pPr>
      <w:r>
        <w:t>C</w:t>
      </w:r>
      <w:r w:rsidR="008172D5">
        <w:t xml:space="preserve">onfirmed that the path is a </w:t>
      </w:r>
      <w:r w:rsidR="004D1D2C">
        <w:t>C</w:t>
      </w:r>
      <w:r w:rsidR="008172D5">
        <w:t>ouncil asset, and that council will maintain it. Luke and Council have assessed it. Path is underpinned by Bay of Biscayne clay, and the clay has dried. The paths have been top- coated, however the Square’s watering system need</w:t>
      </w:r>
      <w:r w:rsidR="008172D5">
        <w:t>s to be repaired. Council will continue to top the path up. If the watering system is repaired, the paths should remain intact.</w:t>
      </w:r>
    </w:p>
    <w:p w14:paraId="600B51E1" w14:textId="77777777" w:rsidR="00280ABA" w:rsidRDefault="008172D5">
      <w:pPr>
        <w:pStyle w:val="BodyA"/>
      </w:pPr>
      <w:r>
        <w:t>6.3</w:t>
      </w:r>
      <w:r>
        <w:tab/>
        <w:t xml:space="preserve">Consultation on </w:t>
      </w:r>
      <w:r w:rsidR="00280ABA">
        <w:t>MBDC A</w:t>
      </w:r>
      <w:r>
        <w:t xml:space="preserve">rts </w:t>
      </w:r>
      <w:r w:rsidR="00280ABA">
        <w:t>P</w:t>
      </w:r>
      <w:r>
        <w:t xml:space="preserve">lan – session was held in early April. </w:t>
      </w:r>
    </w:p>
    <w:p w14:paraId="12A92D7F" w14:textId="48911E76" w:rsidR="00A749AA" w:rsidRDefault="008172D5" w:rsidP="00280ABA">
      <w:pPr>
        <w:pStyle w:val="BodyA"/>
        <w:ind w:left="720"/>
      </w:pPr>
      <w:r>
        <w:t>16-people attended, with a separate meeting with the council co</w:t>
      </w:r>
      <w:r>
        <w:t>nsultant for Crystal Lake. Penny compiled a list of interested people/parties. Penny suggested putting in a submission</w:t>
      </w:r>
      <w:r w:rsidR="00280ABA">
        <w:t xml:space="preserve"> when the Draft Arts Plan has been prepared</w:t>
      </w:r>
      <w:r>
        <w:t>.</w:t>
      </w:r>
    </w:p>
    <w:p w14:paraId="024A6485" w14:textId="77777777" w:rsidR="00280ABA" w:rsidRDefault="00280ABA" w:rsidP="00280ABA">
      <w:pPr>
        <w:pStyle w:val="BodyA"/>
        <w:ind w:left="720"/>
      </w:pPr>
    </w:p>
    <w:p w14:paraId="7F430EE0" w14:textId="77777777" w:rsidR="00A749AA" w:rsidRDefault="008172D5">
      <w:pPr>
        <w:pStyle w:val="BodyA"/>
      </w:pPr>
      <w:r>
        <w:t xml:space="preserve">7.  </w:t>
      </w:r>
      <w:r>
        <w:tab/>
        <w:t>New Business</w:t>
      </w:r>
    </w:p>
    <w:p w14:paraId="14A12FDE" w14:textId="77777777" w:rsidR="00280ABA" w:rsidRDefault="008172D5">
      <w:pPr>
        <w:pStyle w:val="BodyA"/>
      </w:pPr>
      <w:r>
        <w:t xml:space="preserve">7.1 </w:t>
      </w:r>
      <w:r>
        <w:tab/>
        <w:t>protocols for managing Macclesfieldca@gmail.com</w:t>
      </w:r>
      <w:r>
        <w:tab/>
        <w:t>- wait until full Meeting</w:t>
      </w:r>
    </w:p>
    <w:p w14:paraId="57B1C317" w14:textId="7BD28952" w:rsidR="00A749AA" w:rsidRDefault="00280ABA">
      <w:pPr>
        <w:pStyle w:val="BodyA"/>
      </w:pPr>
      <w:r>
        <w:t xml:space="preserve">7.2 </w:t>
      </w:r>
      <w:r>
        <w:tab/>
        <w:t>T</w:t>
      </w:r>
      <w:r w:rsidR="008172D5">
        <w:t xml:space="preserve">ransport </w:t>
      </w:r>
      <w:r>
        <w:t xml:space="preserve">Plan </w:t>
      </w:r>
      <w:r w:rsidR="008172D5">
        <w:t>submission. – wait un</w:t>
      </w:r>
      <w:r w:rsidR="008172D5">
        <w:t xml:space="preserve">til </w:t>
      </w:r>
      <w:r>
        <w:t xml:space="preserve">document </w:t>
      </w:r>
      <w:r w:rsidR="008172D5">
        <w:t>released.</w:t>
      </w:r>
    </w:p>
    <w:p w14:paraId="59962717" w14:textId="43F697AC" w:rsidR="00A749AA" w:rsidRDefault="00280ABA">
      <w:pPr>
        <w:pStyle w:val="BodyA"/>
      </w:pPr>
      <w:r>
        <w:t>7.3</w:t>
      </w:r>
      <w:r>
        <w:tab/>
      </w:r>
      <w:r w:rsidR="008172D5">
        <w:t>Biggest Morning tea – 18</w:t>
      </w:r>
      <w:r w:rsidR="008172D5">
        <w:rPr>
          <w:vertAlign w:val="superscript"/>
        </w:rPr>
        <w:t>th</w:t>
      </w:r>
      <w:r w:rsidR="008172D5">
        <w:t xml:space="preserve"> May. Not held in Maccy due to works</w:t>
      </w:r>
      <w:r>
        <w:t xml:space="preserve"> impacting Institute</w:t>
      </w:r>
      <w:r w:rsidR="008172D5">
        <w:t>. It will be held in Meadows Hall. Josh Teague to give the address.</w:t>
      </w:r>
      <w:r>
        <w:t xml:space="preserve"> Members encouraged to attend.</w:t>
      </w:r>
    </w:p>
    <w:p w14:paraId="662585F6" w14:textId="77777777" w:rsidR="00280ABA" w:rsidRDefault="00280ABA">
      <w:pPr>
        <w:pStyle w:val="BodyA"/>
      </w:pPr>
    </w:p>
    <w:p w14:paraId="7066801C" w14:textId="77777777" w:rsidR="00A749AA" w:rsidRDefault="008172D5">
      <w:pPr>
        <w:pStyle w:val="BodyA"/>
      </w:pPr>
      <w:r>
        <w:t>8.</w:t>
      </w:r>
      <w:r>
        <w:tab/>
        <w:t>Finance – Christie moved. Malcolm Seconded. Reports accepted. That Anne pays the bills as and when th</w:t>
      </w:r>
      <w:r>
        <w:t>ey fall due.</w:t>
      </w:r>
    </w:p>
    <w:p w14:paraId="274D9B73" w14:textId="34D2B333" w:rsidR="00A749AA" w:rsidRDefault="00A749AA" w:rsidP="00280ABA">
      <w:pPr>
        <w:pStyle w:val="BodyA"/>
      </w:pPr>
    </w:p>
    <w:p w14:paraId="67514632" w14:textId="7CF9394A" w:rsidR="00A749AA" w:rsidRDefault="008172D5">
      <w:pPr>
        <w:pStyle w:val="BodyA"/>
      </w:pPr>
      <w:r>
        <w:t>9.</w:t>
      </w:r>
      <w:r>
        <w:tab/>
        <w:t>Grants</w:t>
      </w:r>
    </w:p>
    <w:p w14:paraId="169670C1" w14:textId="77777777" w:rsidR="00555B09" w:rsidRDefault="008172D5" w:rsidP="00555B09">
      <w:pPr>
        <w:pStyle w:val="BodyA"/>
      </w:pPr>
      <w:r>
        <w:t>9.1</w:t>
      </w:r>
      <w:r>
        <w:tab/>
      </w:r>
      <w:r w:rsidR="00555B09">
        <w:t>Community Event Grant</w:t>
      </w:r>
      <w:r w:rsidR="00555B09">
        <w:t xml:space="preserve">s </w:t>
      </w:r>
      <w:r w:rsidR="00555B09">
        <w:t>– Grant applications opened in April. Closing 29</w:t>
      </w:r>
      <w:r w:rsidR="00555B09">
        <w:rPr>
          <w:vertAlign w:val="superscript"/>
        </w:rPr>
        <w:t>th</w:t>
      </w:r>
      <w:r w:rsidR="00555B09">
        <w:t xml:space="preserve"> May. </w:t>
      </w:r>
    </w:p>
    <w:p w14:paraId="072B5102" w14:textId="7E62279B" w:rsidR="00555B09" w:rsidRDefault="00555B09" w:rsidP="00555B09">
      <w:pPr>
        <w:pStyle w:val="BodyA"/>
        <w:ind w:left="720"/>
      </w:pPr>
      <w:r>
        <w:t xml:space="preserve">Christie to work on Grant application for Strawberry Fete and Australia Day </w:t>
      </w:r>
      <w:r>
        <w:t>B</w:t>
      </w:r>
      <w:r>
        <w:t>reakfast</w:t>
      </w:r>
      <w:r>
        <w:t xml:space="preserve"> (with Young at Heart Club)</w:t>
      </w:r>
      <w:r>
        <w:t>. Penny to work on application for a new event for Nature Festival, 16</w:t>
      </w:r>
      <w:r>
        <w:rPr>
          <w:vertAlign w:val="superscript"/>
        </w:rPr>
        <w:t>th</w:t>
      </w:r>
      <w:r>
        <w:t xml:space="preserve"> October – partnership with Bushcare group.</w:t>
      </w:r>
    </w:p>
    <w:p w14:paraId="070C2586" w14:textId="77777777" w:rsidR="00280ABA" w:rsidRDefault="00280ABA">
      <w:pPr>
        <w:pStyle w:val="BodyA"/>
      </w:pPr>
    </w:p>
    <w:p w14:paraId="3675D8C2" w14:textId="62095986" w:rsidR="00280ABA" w:rsidRDefault="008172D5" w:rsidP="00280ABA">
      <w:pPr>
        <w:pStyle w:val="BodyA"/>
      </w:pPr>
      <w:r>
        <w:t xml:space="preserve">MCA Planner: </w:t>
      </w:r>
    </w:p>
    <w:p w14:paraId="7CCD9794" w14:textId="1FE6197F" w:rsidR="007D74E8" w:rsidRDefault="007D74E8" w:rsidP="00280ABA">
      <w:pPr>
        <w:pStyle w:val="BodyA"/>
        <w:numPr>
          <w:ilvl w:val="0"/>
          <w:numId w:val="12"/>
        </w:numPr>
      </w:pPr>
      <w:r>
        <w:t>1</w:t>
      </w:r>
      <w:r w:rsidR="00280ABA">
        <w:t xml:space="preserve">     </w:t>
      </w:r>
      <w:r w:rsidR="008172D5">
        <w:t>Lyn</w:t>
      </w:r>
      <w:r w:rsidR="00280ABA">
        <w:t>n</w:t>
      </w:r>
      <w:r w:rsidR="008172D5">
        <w:t xml:space="preserve"> attending to the </w:t>
      </w:r>
      <w:r w:rsidR="00280ABA">
        <w:t>Anzac Day Wreath</w:t>
      </w:r>
      <w:r w:rsidR="008172D5">
        <w:t xml:space="preserve">. </w:t>
      </w:r>
    </w:p>
    <w:p w14:paraId="3F46C04D" w14:textId="77777777" w:rsidR="007D74E8" w:rsidRDefault="008172D5" w:rsidP="007D74E8">
      <w:pPr>
        <w:pStyle w:val="BodyA"/>
        <w:numPr>
          <w:ilvl w:val="1"/>
          <w:numId w:val="12"/>
        </w:numPr>
      </w:pPr>
      <w:r>
        <w:t xml:space="preserve">Ask Ann to pay $200 to the Macclesfield Newsletter. </w:t>
      </w:r>
    </w:p>
    <w:p w14:paraId="503B4352" w14:textId="1552C7F5" w:rsidR="00A749AA" w:rsidRDefault="008172D5" w:rsidP="007D74E8">
      <w:pPr>
        <w:pStyle w:val="BodyA"/>
        <w:numPr>
          <w:ilvl w:val="2"/>
          <w:numId w:val="12"/>
        </w:numPr>
      </w:pPr>
      <w:r>
        <w:t>Working Bee at Institute to be undertaken after the main street works have been</w:t>
      </w:r>
      <w:r w:rsidR="007D74E8">
        <w:t xml:space="preserve"> </w:t>
      </w:r>
      <w:r>
        <w:t>c</w:t>
      </w:r>
      <w:r>
        <w:t>ompleted.</w:t>
      </w:r>
    </w:p>
    <w:p w14:paraId="23CDAD64" w14:textId="77777777" w:rsidR="007D74E8" w:rsidRDefault="007D74E8" w:rsidP="007D74E8">
      <w:pPr>
        <w:pStyle w:val="BodyA"/>
        <w:ind w:left="720"/>
      </w:pPr>
    </w:p>
    <w:p w14:paraId="0C92705E" w14:textId="6D5D1485" w:rsidR="00A749AA" w:rsidRDefault="008172D5">
      <w:pPr>
        <w:pStyle w:val="BodyA"/>
      </w:pPr>
      <w:r>
        <w:t>11.</w:t>
      </w:r>
      <w:r>
        <w:tab/>
        <w:t>Reports</w:t>
      </w:r>
      <w:r w:rsidR="00555B09">
        <w:t>:</w:t>
      </w:r>
    </w:p>
    <w:p w14:paraId="095BABEB" w14:textId="3DF3CE1C" w:rsidR="007D74E8" w:rsidRDefault="008172D5" w:rsidP="007D74E8">
      <w:pPr>
        <w:pStyle w:val="BodyA"/>
      </w:pPr>
      <w:r>
        <w:t>11.1</w:t>
      </w:r>
      <w:r>
        <w:tab/>
        <w:t>Market – Lyn</w:t>
      </w:r>
      <w:r w:rsidR="007D74E8">
        <w:t>n</w:t>
      </w:r>
      <w:r>
        <w:t xml:space="preserve"> absent</w:t>
      </w:r>
      <w:r w:rsidR="007D74E8">
        <w:t xml:space="preserve"> but brief report circulate by email.</w:t>
      </w:r>
      <w:r>
        <w:t xml:space="preserve"> Institute is covered by Council’s music </w:t>
      </w:r>
      <w:r w:rsidR="007D74E8">
        <w:t>license</w:t>
      </w:r>
      <w:r>
        <w:t xml:space="preserve">. </w:t>
      </w:r>
    </w:p>
    <w:p w14:paraId="78D00743" w14:textId="79646274" w:rsidR="00A749AA" w:rsidRDefault="007D74E8" w:rsidP="007D74E8">
      <w:pPr>
        <w:pStyle w:val="BodyA"/>
      </w:pPr>
      <w:r>
        <w:t xml:space="preserve">11.2 </w:t>
      </w:r>
      <w:r>
        <w:tab/>
      </w:r>
      <w:r w:rsidR="008172D5">
        <w:t xml:space="preserve">Events – </w:t>
      </w:r>
      <w:r>
        <w:t xml:space="preserve">Strawberry Fete. That Committee approach other groups for a discussion about how the Strawberry Tent and BBQ could be run differently this year. Moved Christie, Seconded Penny. Motion carried. </w:t>
      </w:r>
    </w:p>
    <w:p w14:paraId="5FB37CF7" w14:textId="24C1085F" w:rsidR="00A749AA" w:rsidRDefault="008172D5">
      <w:pPr>
        <w:pStyle w:val="BodyA"/>
      </w:pPr>
      <w:r>
        <w:t>11.</w:t>
      </w:r>
      <w:r w:rsidR="00555B09">
        <w:t>3</w:t>
      </w:r>
      <w:r>
        <w:tab/>
        <w:t xml:space="preserve">Hall Report – Emergency exit light fixed. </w:t>
      </w:r>
    </w:p>
    <w:p w14:paraId="03CDF1AA" w14:textId="397618F2" w:rsidR="00A749AA" w:rsidRDefault="008172D5">
      <w:pPr>
        <w:pStyle w:val="Default"/>
        <w:spacing w:before="0" w:line="240" w:lineRule="auto"/>
        <w:rPr>
          <w:rFonts w:ascii="Helvetica" w:eastAsia="Helvetica" w:hAnsi="Helvetica" w:cs="Helvetica"/>
        </w:rPr>
      </w:pPr>
      <w:r>
        <w:rPr>
          <w:rFonts w:ascii="Helvetica" w:hAnsi="Helvetica"/>
        </w:rPr>
        <w:t>1</w:t>
      </w:r>
      <w:r w:rsidR="00555B09">
        <w:rPr>
          <w:rFonts w:ascii="Helvetica" w:hAnsi="Helvetica"/>
        </w:rPr>
        <w:t>1.4</w:t>
      </w:r>
      <w:r>
        <w:rPr>
          <w:rFonts w:ascii="Helvetica" w:hAnsi="Helvetica"/>
        </w:rPr>
        <w:t xml:space="preserve"> </w:t>
      </w:r>
      <w:r w:rsidR="006B608D">
        <w:rPr>
          <w:rFonts w:ascii="Helvetica" w:hAnsi="Helvetica"/>
        </w:rPr>
        <w:tab/>
      </w:r>
      <w:r>
        <w:rPr>
          <w:rFonts w:ascii="Helvetica" w:hAnsi="Helvetica"/>
        </w:rPr>
        <w:t>Report from History Group</w:t>
      </w:r>
      <w:r w:rsidR="007D74E8">
        <w:rPr>
          <w:rFonts w:ascii="Helvetica" w:hAnsi="Helvetica"/>
        </w:rPr>
        <w:t xml:space="preserve"> – deferred to May meeting</w:t>
      </w:r>
    </w:p>
    <w:p w14:paraId="7AB4CACF" w14:textId="77777777" w:rsidR="006B608D" w:rsidRDefault="006B608D">
      <w:pPr>
        <w:pStyle w:val="Default"/>
        <w:spacing w:before="0" w:line="240" w:lineRule="auto"/>
        <w:rPr>
          <w:rFonts w:ascii="Helvetica" w:hAnsi="Helvetica"/>
        </w:rPr>
      </w:pPr>
    </w:p>
    <w:p w14:paraId="0EBCC9BF" w14:textId="6EDB11AB" w:rsidR="00A749AA" w:rsidRDefault="008172D5">
      <w:pPr>
        <w:pStyle w:val="Default"/>
        <w:spacing w:before="0" w:line="240" w:lineRule="auto"/>
        <w:rPr>
          <w:rFonts w:ascii="Helvetica" w:eastAsia="Helvetica" w:hAnsi="Helvetica" w:cs="Helvetica"/>
        </w:rPr>
      </w:pPr>
      <w:r>
        <w:rPr>
          <w:rFonts w:ascii="Helvetica" w:hAnsi="Helvetica"/>
        </w:rPr>
        <w:t>1</w:t>
      </w:r>
      <w:r w:rsidR="006B608D">
        <w:rPr>
          <w:rFonts w:ascii="Helvetica" w:hAnsi="Helvetica"/>
        </w:rPr>
        <w:t>2</w:t>
      </w:r>
      <w:r>
        <w:rPr>
          <w:rFonts w:ascii="Helvetica" w:hAnsi="Helvetica"/>
        </w:rPr>
        <w:t xml:space="preserve">. Finish </w:t>
      </w:r>
      <w:r>
        <w:rPr>
          <w:rFonts w:ascii="Helvetica" w:hAnsi="Helvetica"/>
        </w:rPr>
        <w:t xml:space="preserve">– </w:t>
      </w:r>
      <w:r>
        <w:rPr>
          <w:rFonts w:ascii="Helvetica" w:hAnsi="Helvetica"/>
        </w:rPr>
        <w:t>7:40pm</w:t>
      </w:r>
      <w:r w:rsidR="006B608D">
        <w:rPr>
          <w:rFonts w:ascii="Helvetica" w:hAnsi="Helvetica"/>
        </w:rPr>
        <w:t>. Next meeting 9 May 2022 at 7 pm.</w:t>
      </w:r>
    </w:p>
    <w:p w14:paraId="7B9466B2" w14:textId="2C345A97" w:rsidR="00A749AA" w:rsidRDefault="00A749AA">
      <w:pPr>
        <w:pStyle w:val="BodyA"/>
      </w:pPr>
    </w:p>
    <w:p w14:paraId="6F842473" w14:textId="6CB16ADA" w:rsidR="007D74E8" w:rsidRDefault="00555B09">
      <w:pPr>
        <w:pStyle w:val="BodyA"/>
      </w:pPr>
      <w:r>
        <w:t>Monthly Planner:</w:t>
      </w:r>
    </w:p>
    <w:tbl>
      <w:tblPr>
        <w:tblW w:w="962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4"/>
        <w:gridCol w:w="1963"/>
        <w:gridCol w:w="1973"/>
        <w:gridCol w:w="1065"/>
        <w:gridCol w:w="1505"/>
        <w:gridCol w:w="1272"/>
        <w:gridCol w:w="757"/>
      </w:tblGrid>
      <w:tr w:rsidR="00A749AA" w14:paraId="68B9F479" w14:textId="77777777">
        <w:trPr>
          <w:trHeight w:val="2190"/>
        </w:trPr>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4B15B" w14:textId="77777777" w:rsidR="00A749AA" w:rsidRDefault="008172D5">
            <w:pPr>
              <w:pStyle w:val="BodyB"/>
            </w:pPr>
            <w:r>
              <w:rPr>
                <w:rFonts w:ascii="Arial Narrow" w:hAnsi="Arial Narrow"/>
                <w:sz w:val="22"/>
                <w:szCs w:val="22"/>
              </w:rPr>
              <w:t>March</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498C0" w14:textId="77777777" w:rsidR="00A749AA" w:rsidRDefault="008172D5">
            <w:pPr>
              <w:pStyle w:val="Default"/>
              <w:numPr>
                <w:ilvl w:val="0"/>
                <w:numId w:val="3"/>
              </w:numPr>
              <w:spacing w:before="0" w:line="240" w:lineRule="auto"/>
              <w:rPr>
                <w:rFonts w:ascii="Arial Narrow" w:hAnsi="Arial Narrow"/>
                <w:sz w:val="22"/>
                <w:szCs w:val="22"/>
              </w:rPr>
            </w:pPr>
            <w:r>
              <w:rPr>
                <w:rFonts w:ascii="Arial Narrow" w:hAnsi="Arial Narrow"/>
                <w:sz w:val="22"/>
                <w:szCs w:val="22"/>
              </w:rPr>
              <w:t xml:space="preserve">Market </w:t>
            </w:r>
            <w:r>
              <w:rPr>
                <w:rFonts w:ascii="Arial Narrow" w:hAnsi="Arial Narrow"/>
                <w:sz w:val="22"/>
                <w:szCs w:val="22"/>
              </w:rPr>
              <w:t>subcommittee terms of reference review</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4A310" w14:textId="77777777" w:rsidR="00A749AA" w:rsidRDefault="008172D5">
            <w:pPr>
              <w:pStyle w:val="Default"/>
              <w:numPr>
                <w:ilvl w:val="0"/>
                <w:numId w:val="4"/>
              </w:numPr>
              <w:spacing w:before="0" w:line="240" w:lineRule="auto"/>
              <w:rPr>
                <w:rFonts w:ascii="Arial Narrow" w:hAnsi="Arial Narrow"/>
                <w:sz w:val="22"/>
                <w:szCs w:val="22"/>
              </w:rPr>
            </w:pPr>
            <w:r>
              <w:rPr>
                <w:rFonts w:ascii="Arial Narrow" w:hAnsi="Arial Narrow"/>
                <w:sz w:val="22"/>
                <w:szCs w:val="22"/>
              </w:rPr>
              <w:t xml:space="preserve">Fire safety checks due. Firewatch contact us.  Send compliance certificates to David Baird </w:t>
            </w:r>
            <w:r>
              <w:rPr>
                <w:rFonts w:ascii="Arial Narrow" w:hAnsi="Arial Narrow"/>
                <w:color w:val="3F3F3F"/>
                <w:sz w:val="22"/>
                <w:szCs w:val="22"/>
                <w:u w:color="3F3F3F"/>
              </w:rPr>
              <w:t>Infrastructure Maintenance Officer of DCMB</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0882F" w14:textId="77777777" w:rsidR="00A749AA" w:rsidRDefault="00A749AA"/>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55828" w14:textId="77777777" w:rsidR="00A749AA" w:rsidRDefault="008172D5">
            <w:pPr>
              <w:pStyle w:val="Default"/>
              <w:numPr>
                <w:ilvl w:val="0"/>
                <w:numId w:val="5"/>
              </w:numPr>
              <w:spacing w:before="0" w:line="240" w:lineRule="auto"/>
              <w:rPr>
                <w:rFonts w:ascii="Arial Narrow" w:hAnsi="Arial Narrow"/>
                <w:sz w:val="22"/>
                <w:szCs w:val="22"/>
              </w:rPr>
            </w:pPr>
            <w:r>
              <w:rPr>
                <w:rFonts w:ascii="Arial Narrow" w:hAnsi="Arial Narrow"/>
                <w:sz w:val="22"/>
                <w:szCs w:val="22"/>
              </w:rPr>
              <w:t>Clean up day 1</w:t>
            </w:r>
            <w:r>
              <w:rPr>
                <w:rFonts w:ascii="Arial Narrow" w:hAnsi="Arial Narrow"/>
                <w:sz w:val="22"/>
                <w:szCs w:val="22"/>
                <w:vertAlign w:val="superscript"/>
              </w:rPr>
              <w:t>st</w:t>
            </w:r>
            <w:r>
              <w:rPr>
                <w:rFonts w:ascii="Arial Narrow" w:hAnsi="Arial Narrow"/>
                <w:sz w:val="22"/>
                <w:szCs w:val="22"/>
              </w:rPr>
              <w:t xml:space="preserve"> Sunday.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3AB5B" w14:textId="77777777" w:rsidR="00A749AA" w:rsidRDefault="008172D5">
            <w:pPr>
              <w:pStyle w:val="Default"/>
              <w:numPr>
                <w:ilvl w:val="0"/>
                <w:numId w:val="6"/>
              </w:numPr>
              <w:spacing w:before="0" w:line="240" w:lineRule="auto"/>
              <w:rPr>
                <w:rFonts w:ascii="Arial Narrow" w:hAnsi="Arial Narrow"/>
                <w:sz w:val="22"/>
                <w:szCs w:val="22"/>
              </w:rPr>
            </w:pPr>
            <w:r>
              <w:rPr>
                <w:rFonts w:ascii="Arial Narrow" w:hAnsi="Arial Narrow"/>
                <w:sz w:val="22"/>
                <w:szCs w:val="22"/>
              </w:rPr>
              <w:t xml:space="preserve">MBDC events funding grants. </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19E13" w14:textId="77777777" w:rsidR="00A749AA" w:rsidRDefault="00A749AA"/>
        </w:tc>
      </w:tr>
      <w:tr w:rsidR="00A749AA" w14:paraId="70C8A359" w14:textId="77777777">
        <w:trPr>
          <w:trHeight w:val="2180"/>
        </w:trPr>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4C14A" w14:textId="77777777" w:rsidR="00A749AA" w:rsidRDefault="008172D5">
            <w:pPr>
              <w:pStyle w:val="BodyB"/>
            </w:pPr>
            <w:r>
              <w:rPr>
                <w:rFonts w:ascii="Arial Narrow" w:hAnsi="Arial Narrow"/>
                <w:sz w:val="22"/>
                <w:szCs w:val="22"/>
              </w:rPr>
              <w:t>April</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80CFA" w14:textId="77777777" w:rsidR="00A749AA" w:rsidRDefault="008172D5">
            <w:pPr>
              <w:pStyle w:val="Default"/>
              <w:numPr>
                <w:ilvl w:val="0"/>
                <w:numId w:val="7"/>
              </w:numPr>
              <w:spacing w:before="0" w:line="240" w:lineRule="auto"/>
              <w:rPr>
                <w:rFonts w:ascii="Arial Narrow" w:hAnsi="Arial Narrow"/>
                <w:sz w:val="22"/>
                <w:szCs w:val="22"/>
              </w:rPr>
            </w:pPr>
            <w:r>
              <w:rPr>
                <w:rFonts w:ascii="Arial Narrow" w:hAnsi="Arial Narrow"/>
                <w:sz w:val="22"/>
                <w:szCs w:val="22"/>
              </w:rPr>
              <w:t xml:space="preserve">HISTORY group </w:t>
            </w:r>
            <w:r>
              <w:rPr>
                <w:rFonts w:ascii="Arial Narrow" w:hAnsi="Arial Narrow"/>
                <w:sz w:val="22"/>
                <w:szCs w:val="22"/>
              </w:rPr>
              <w:t>report.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6852C" w14:textId="77777777" w:rsidR="00A749AA" w:rsidRDefault="008172D5">
            <w:pPr>
              <w:pStyle w:val="Default"/>
              <w:numPr>
                <w:ilvl w:val="0"/>
                <w:numId w:val="8"/>
              </w:numPr>
              <w:spacing w:before="0" w:line="240" w:lineRule="auto"/>
              <w:rPr>
                <w:rFonts w:ascii="Arial Narrow" w:hAnsi="Arial Narrow"/>
                <w:sz w:val="22"/>
                <w:szCs w:val="22"/>
              </w:rPr>
            </w:pPr>
            <w:r>
              <w:rPr>
                <w:rFonts w:ascii="Arial Narrow" w:hAnsi="Arial Narrow"/>
                <w:sz w:val="22"/>
                <w:szCs w:val="22"/>
              </w:rPr>
              <w:t xml:space="preserve">Hall clean working bee. Extra kitchen clean, window s, cobwebs, equipment check. And weed control out the back. </w:t>
            </w:r>
          </w:p>
          <w:p w14:paraId="3EDFC539" w14:textId="77777777" w:rsidR="00A749AA" w:rsidRDefault="008172D5">
            <w:pPr>
              <w:pStyle w:val="Default"/>
              <w:numPr>
                <w:ilvl w:val="0"/>
                <w:numId w:val="9"/>
              </w:numPr>
              <w:spacing w:before="0" w:line="240" w:lineRule="auto"/>
              <w:rPr>
                <w:rFonts w:ascii="Arial Narrow" w:hAnsi="Arial Narrow"/>
                <w:sz w:val="22"/>
                <w:szCs w:val="22"/>
              </w:rPr>
            </w:pPr>
            <w:r>
              <w:rPr>
                <w:rFonts w:ascii="Arial Narrow" w:hAnsi="Arial Narrow"/>
                <w:sz w:val="22"/>
                <w:szCs w:val="22"/>
              </w:rPr>
              <w:t>RCD quarterly check</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DE630" w14:textId="77777777" w:rsidR="00A749AA" w:rsidRDefault="008172D5">
            <w:pPr>
              <w:pStyle w:val="Default"/>
              <w:numPr>
                <w:ilvl w:val="0"/>
                <w:numId w:val="10"/>
              </w:numPr>
              <w:spacing w:before="0" w:line="240" w:lineRule="auto"/>
              <w:rPr>
                <w:rFonts w:ascii="Arial Narrow" w:hAnsi="Arial Narrow"/>
                <w:sz w:val="22"/>
                <w:szCs w:val="22"/>
              </w:rPr>
            </w:pPr>
            <w:r>
              <w:rPr>
                <w:rFonts w:ascii="Arial Narrow" w:hAnsi="Arial Narrow"/>
                <w:sz w:val="22"/>
                <w:szCs w:val="22"/>
              </w:rPr>
              <w:t>Book Strawberry Fete band</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4880B" w14:textId="77777777" w:rsidR="00A749AA" w:rsidRDefault="008172D5">
            <w:pPr>
              <w:pStyle w:val="Default"/>
              <w:numPr>
                <w:ilvl w:val="0"/>
                <w:numId w:val="11"/>
              </w:numPr>
              <w:spacing w:before="0" w:line="240" w:lineRule="auto"/>
              <w:rPr>
                <w:rFonts w:ascii="Arial Narrow" w:hAnsi="Arial Narrow"/>
                <w:sz w:val="22"/>
                <w:szCs w:val="22"/>
              </w:rPr>
            </w:pPr>
            <w:r>
              <w:rPr>
                <w:rFonts w:ascii="Arial Narrow" w:hAnsi="Arial Narrow"/>
                <w:sz w:val="22"/>
                <w:szCs w:val="22"/>
              </w:rPr>
              <w:t xml:space="preserve">Anzac Day Service wreath.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3E836" w14:textId="77777777" w:rsidR="00A749AA" w:rsidRDefault="00A749AA"/>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02DC4" w14:textId="77777777" w:rsidR="00A749AA" w:rsidRDefault="00A749AA"/>
        </w:tc>
      </w:tr>
    </w:tbl>
    <w:p w14:paraId="5C2F83CB" w14:textId="77777777" w:rsidR="00A749AA" w:rsidRDefault="00A749AA">
      <w:pPr>
        <w:pStyle w:val="BodyA"/>
        <w:widowControl w:val="0"/>
        <w:ind w:left="108" w:hanging="108"/>
      </w:pPr>
    </w:p>
    <w:sectPr w:rsidR="00A749AA">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42B6" w14:textId="77777777" w:rsidR="008172D5" w:rsidRDefault="008172D5">
      <w:r>
        <w:separator/>
      </w:r>
    </w:p>
  </w:endnote>
  <w:endnote w:type="continuationSeparator" w:id="0">
    <w:p w14:paraId="6DBF745D" w14:textId="77777777" w:rsidR="008172D5" w:rsidRDefault="0081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B3D2" w14:textId="77777777" w:rsidR="00A749AA" w:rsidRDefault="00A749A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6D28" w14:textId="77777777" w:rsidR="008172D5" w:rsidRDefault="008172D5">
      <w:r>
        <w:separator/>
      </w:r>
    </w:p>
  </w:footnote>
  <w:footnote w:type="continuationSeparator" w:id="0">
    <w:p w14:paraId="3EA8B488" w14:textId="77777777" w:rsidR="008172D5" w:rsidRDefault="00817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28C5" w14:textId="77777777" w:rsidR="00A749AA" w:rsidRDefault="00A749A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290"/>
    <w:multiLevelType w:val="hybridMultilevel"/>
    <w:tmpl w:val="ABAC572C"/>
    <w:lvl w:ilvl="0" w:tplc="C5B445D4">
      <w:start w:val="1"/>
      <w:numFmt w:val="bullet"/>
      <w:lvlText w:val="·"/>
      <w:lvlJc w:val="left"/>
      <w:pPr>
        <w:ind w:left="171" w:hanging="1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CAF492">
      <w:start w:val="1"/>
      <w:numFmt w:val="bullet"/>
      <w:lvlText w:val="o"/>
      <w:lvlJc w:val="left"/>
      <w:pPr>
        <w:tabs>
          <w:tab w:val="left" w:pos="171"/>
        </w:tabs>
        <w:ind w:left="891" w:hanging="1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9E9D70">
      <w:start w:val="1"/>
      <w:numFmt w:val="bullet"/>
      <w:lvlText w:val="▪"/>
      <w:lvlJc w:val="left"/>
      <w:pPr>
        <w:tabs>
          <w:tab w:val="left" w:pos="171"/>
        </w:tabs>
        <w:ind w:left="1611" w:hanging="1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76E14A">
      <w:start w:val="1"/>
      <w:numFmt w:val="bullet"/>
      <w:lvlText w:val="·"/>
      <w:lvlJc w:val="left"/>
      <w:pPr>
        <w:tabs>
          <w:tab w:val="left" w:pos="171"/>
        </w:tabs>
        <w:ind w:left="2331" w:hanging="1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804016">
      <w:start w:val="1"/>
      <w:numFmt w:val="bullet"/>
      <w:lvlText w:val="o"/>
      <w:lvlJc w:val="left"/>
      <w:pPr>
        <w:tabs>
          <w:tab w:val="left" w:pos="171"/>
        </w:tabs>
        <w:ind w:left="3051" w:hanging="1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34F988">
      <w:start w:val="1"/>
      <w:numFmt w:val="bullet"/>
      <w:lvlText w:val="▪"/>
      <w:lvlJc w:val="left"/>
      <w:pPr>
        <w:tabs>
          <w:tab w:val="left" w:pos="171"/>
        </w:tabs>
        <w:ind w:left="3771" w:hanging="1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B41192">
      <w:start w:val="1"/>
      <w:numFmt w:val="bullet"/>
      <w:lvlText w:val="·"/>
      <w:lvlJc w:val="left"/>
      <w:pPr>
        <w:tabs>
          <w:tab w:val="left" w:pos="171"/>
        </w:tabs>
        <w:ind w:left="4491" w:hanging="1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5EFA74">
      <w:start w:val="1"/>
      <w:numFmt w:val="bullet"/>
      <w:lvlText w:val="o"/>
      <w:lvlJc w:val="left"/>
      <w:pPr>
        <w:tabs>
          <w:tab w:val="left" w:pos="171"/>
        </w:tabs>
        <w:ind w:left="5211" w:hanging="1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00AE68">
      <w:start w:val="1"/>
      <w:numFmt w:val="bullet"/>
      <w:lvlText w:val="▪"/>
      <w:lvlJc w:val="left"/>
      <w:pPr>
        <w:tabs>
          <w:tab w:val="left" w:pos="171"/>
        </w:tabs>
        <w:ind w:left="5931" w:hanging="1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FA47FE"/>
    <w:multiLevelType w:val="hybridMultilevel"/>
    <w:tmpl w:val="49DCDE82"/>
    <w:lvl w:ilvl="0" w:tplc="D6A27CDC">
      <w:start w:val="1"/>
      <w:numFmt w:val="bullet"/>
      <w:lvlText w:val="·"/>
      <w:lvlJc w:val="left"/>
      <w:pPr>
        <w:ind w:left="171"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D20EC0">
      <w:start w:val="1"/>
      <w:numFmt w:val="bullet"/>
      <w:suff w:val="nothing"/>
      <w:lvlText w:val="o"/>
      <w:lvlJc w:val="left"/>
      <w:pPr>
        <w:tabs>
          <w:tab w:val="left" w:pos="171"/>
        </w:tabs>
        <w:ind w:left="871"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7E0C1E">
      <w:start w:val="1"/>
      <w:numFmt w:val="bullet"/>
      <w:lvlText w:val="▪"/>
      <w:lvlJc w:val="left"/>
      <w:pPr>
        <w:tabs>
          <w:tab w:val="left" w:pos="171"/>
        </w:tabs>
        <w:ind w:left="1611" w:hanging="6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94A29A">
      <w:start w:val="1"/>
      <w:numFmt w:val="bullet"/>
      <w:lvlText w:val="·"/>
      <w:lvlJc w:val="left"/>
      <w:pPr>
        <w:tabs>
          <w:tab w:val="left" w:pos="171"/>
        </w:tabs>
        <w:ind w:left="2331"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40BB3E">
      <w:start w:val="1"/>
      <w:numFmt w:val="bullet"/>
      <w:suff w:val="nothing"/>
      <w:lvlText w:val="o"/>
      <w:lvlJc w:val="left"/>
      <w:pPr>
        <w:tabs>
          <w:tab w:val="left" w:pos="171"/>
        </w:tabs>
        <w:ind w:left="3031"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CEA9C0">
      <w:start w:val="1"/>
      <w:numFmt w:val="bullet"/>
      <w:lvlText w:val="▪"/>
      <w:lvlJc w:val="left"/>
      <w:pPr>
        <w:tabs>
          <w:tab w:val="left" w:pos="171"/>
        </w:tabs>
        <w:ind w:left="3771" w:hanging="6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D2A7EE">
      <w:start w:val="1"/>
      <w:numFmt w:val="bullet"/>
      <w:lvlText w:val="·"/>
      <w:lvlJc w:val="left"/>
      <w:pPr>
        <w:tabs>
          <w:tab w:val="left" w:pos="171"/>
        </w:tabs>
        <w:ind w:left="4491"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726418">
      <w:start w:val="1"/>
      <w:numFmt w:val="bullet"/>
      <w:suff w:val="nothing"/>
      <w:lvlText w:val="o"/>
      <w:lvlJc w:val="left"/>
      <w:pPr>
        <w:tabs>
          <w:tab w:val="left" w:pos="171"/>
        </w:tabs>
        <w:ind w:left="5191"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EA1ABE">
      <w:start w:val="1"/>
      <w:numFmt w:val="bullet"/>
      <w:lvlText w:val="▪"/>
      <w:lvlJc w:val="left"/>
      <w:pPr>
        <w:tabs>
          <w:tab w:val="left" w:pos="171"/>
        </w:tabs>
        <w:ind w:left="5931" w:hanging="6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7A0526"/>
    <w:multiLevelType w:val="hybridMultilevel"/>
    <w:tmpl w:val="EC481FA2"/>
    <w:numStyleLink w:val="ImportedStyle1"/>
  </w:abstractNum>
  <w:abstractNum w:abstractNumId="3" w15:restartNumberingAfterBreak="0">
    <w:nsid w:val="15FC1DA8"/>
    <w:multiLevelType w:val="hybridMultilevel"/>
    <w:tmpl w:val="B932443A"/>
    <w:lvl w:ilvl="0" w:tplc="EE34DF0E">
      <w:start w:val="1"/>
      <w:numFmt w:val="bullet"/>
      <w:lvlText w:val="·"/>
      <w:lvlJc w:val="left"/>
      <w:pPr>
        <w:ind w:left="18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BE7520">
      <w:start w:val="1"/>
      <w:numFmt w:val="bullet"/>
      <w:suff w:val="nothing"/>
      <w:lvlText w:val="o"/>
      <w:lvlJc w:val="left"/>
      <w:pPr>
        <w:tabs>
          <w:tab w:val="left" w:pos="182"/>
        </w:tabs>
        <w:ind w:left="882"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F03238">
      <w:start w:val="1"/>
      <w:numFmt w:val="bullet"/>
      <w:lvlText w:val="▪"/>
      <w:lvlJc w:val="left"/>
      <w:pPr>
        <w:tabs>
          <w:tab w:val="left" w:pos="182"/>
        </w:tabs>
        <w:ind w:left="1622" w:hanging="6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CE8928">
      <w:start w:val="1"/>
      <w:numFmt w:val="bullet"/>
      <w:lvlText w:val="·"/>
      <w:lvlJc w:val="left"/>
      <w:pPr>
        <w:tabs>
          <w:tab w:val="left" w:pos="182"/>
        </w:tabs>
        <w:ind w:left="23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20B868">
      <w:start w:val="1"/>
      <w:numFmt w:val="bullet"/>
      <w:suff w:val="nothing"/>
      <w:lvlText w:val="o"/>
      <w:lvlJc w:val="left"/>
      <w:pPr>
        <w:tabs>
          <w:tab w:val="left" w:pos="182"/>
        </w:tabs>
        <w:ind w:left="3042"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3ECB16">
      <w:start w:val="1"/>
      <w:numFmt w:val="bullet"/>
      <w:lvlText w:val="▪"/>
      <w:lvlJc w:val="left"/>
      <w:pPr>
        <w:tabs>
          <w:tab w:val="left" w:pos="182"/>
        </w:tabs>
        <w:ind w:left="3782" w:hanging="6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B83C24">
      <w:start w:val="1"/>
      <w:numFmt w:val="bullet"/>
      <w:lvlText w:val="·"/>
      <w:lvlJc w:val="left"/>
      <w:pPr>
        <w:tabs>
          <w:tab w:val="left" w:pos="182"/>
        </w:tabs>
        <w:ind w:left="45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38F6E2">
      <w:start w:val="1"/>
      <w:numFmt w:val="bullet"/>
      <w:suff w:val="nothing"/>
      <w:lvlText w:val="o"/>
      <w:lvlJc w:val="left"/>
      <w:pPr>
        <w:tabs>
          <w:tab w:val="left" w:pos="182"/>
        </w:tabs>
        <w:ind w:left="5202"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F8DA3E">
      <w:start w:val="1"/>
      <w:numFmt w:val="bullet"/>
      <w:lvlText w:val="▪"/>
      <w:lvlJc w:val="left"/>
      <w:pPr>
        <w:tabs>
          <w:tab w:val="left" w:pos="182"/>
        </w:tabs>
        <w:ind w:left="5942" w:hanging="6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FF1F00"/>
    <w:multiLevelType w:val="multilevel"/>
    <w:tmpl w:val="FDD0D4BA"/>
    <w:lvl w:ilvl="0">
      <w:start w:val="10"/>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9283D5A"/>
    <w:multiLevelType w:val="hybridMultilevel"/>
    <w:tmpl w:val="EC481FA2"/>
    <w:styleLink w:val="ImportedStyle1"/>
    <w:lvl w:ilvl="0" w:tplc="160E74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1A95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5253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71C934C">
      <w:start w:val="1"/>
      <w:numFmt w:val="decimal"/>
      <w:lvlText w:val="%4."/>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2C7616">
      <w:start w:val="1"/>
      <w:numFmt w:val="decimal"/>
      <w:lvlText w:val="%5."/>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9A94BC">
      <w:start w:val="1"/>
      <w:numFmt w:val="decimal"/>
      <w:lvlText w:val="%6."/>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A14A1DE">
      <w:start w:val="1"/>
      <w:numFmt w:val="decimal"/>
      <w:lvlText w:val="%7."/>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0E8FD8">
      <w:start w:val="1"/>
      <w:numFmt w:val="decimal"/>
      <w:lvlText w:val="%8."/>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9C35E8">
      <w:start w:val="1"/>
      <w:numFmt w:val="decimal"/>
      <w:lvlText w:val="%9."/>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340595"/>
    <w:multiLevelType w:val="hybridMultilevel"/>
    <w:tmpl w:val="85E4F2CA"/>
    <w:lvl w:ilvl="0" w:tplc="C73854C4">
      <w:start w:val="1"/>
      <w:numFmt w:val="bullet"/>
      <w:lvlText w:val="·"/>
      <w:lvlJc w:val="left"/>
      <w:pPr>
        <w:ind w:left="181" w:hanging="1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503ECA">
      <w:start w:val="1"/>
      <w:numFmt w:val="bullet"/>
      <w:lvlText w:val="o"/>
      <w:lvlJc w:val="left"/>
      <w:pPr>
        <w:tabs>
          <w:tab w:val="left" w:pos="181"/>
        </w:tabs>
        <w:ind w:left="901"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365350">
      <w:start w:val="1"/>
      <w:numFmt w:val="bullet"/>
      <w:lvlText w:val="▪"/>
      <w:lvlJc w:val="left"/>
      <w:pPr>
        <w:tabs>
          <w:tab w:val="left" w:pos="181"/>
        </w:tabs>
        <w:ind w:left="1621"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44C588">
      <w:start w:val="1"/>
      <w:numFmt w:val="bullet"/>
      <w:lvlText w:val="·"/>
      <w:lvlJc w:val="left"/>
      <w:pPr>
        <w:tabs>
          <w:tab w:val="left" w:pos="181"/>
        </w:tabs>
        <w:ind w:left="2341" w:hanging="1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F0E52A">
      <w:start w:val="1"/>
      <w:numFmt w:val="bullet"/>
      <w:lvlText w:val="o"/>
      <w:lvlJc w:val="left"/>
      <w:pPr>
        <w:tabs>
          <w:tab w:val="left" w:pos="181"/>
        </w:tabs>
        <w:ind w:left="3061"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44BFB4">
      <w:start w:val="1"/>
      <w:numFmt w:val="bullet"/>
      <w:lvlText w:val="▪"/>
      <w:lvlJc w:val="left"/>
      <w:pPr>
        <w:tabs>
          <w:tab w:val="left" w:pos="181"/>
        </w:tabs>
        <w:ind w:left="3781"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A0DBF6">
      <w:start w:val="1"/>
      <w:numFmt w:val="bullet"/>
      <w:lvlText w:val="·"/>
      <w:lvlJc w:val="left"/>
      <w:pPr>
        <w:tabs>
          <w:tab w:val="left" w:pos="181"/>
        </w:tabs>
        <w:ind w:left="4501" w:hanging="1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020982">
      <w:start w:val="1"/>
      <w:numFmt w:val="bullet"/>
      <w:lvlText w:val="o"/>
      <w:lvlJc w:val="left"/>
      <w:pPr>
        <w:tabs>
          <w:tab w:val="left" w:pos="181"/>
        </w:tabs>
        <w:ind w:left="5221"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2EE6C4">
      <w:start w:val="1"/>
      <w:numFmt w:val="bullet"/>
      <w:lvlText w:val="▪"/>
      <w:lvlJc w:val="left"/>
      <w:pPr>
        <w:tabs>
          <w:tab w:val="left" w:pos="181"/>
        </w:tabs>
        <w:ind w:left="5941"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88D5AB1"/>
    <w:multiLevelType w:val="hybridMultilevel"/>
    <w:tmpl w:val="16ECBBFC"/>
    <w:lvl w:ilvl="0" w:tplc="4614FAEA">
      <w:start w:val="1"/>
      <w:numFmt w:val="bullet"/>
      <w:lvlText w:val="·"/>
      <w:lvlJc w:val="left"/>
      <w:pPr>
        <w:ind w:left="204"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E2E7D6">
      <w:start w:val="1"/>
      <w:numFmt w:val="bullet"/>
      <w:suff w:val="nothing"/>
      <w:lvlText w:val="o"/>
      <w:lvlJc w:val="left"/>
      <w:pPr>
        <w:tabs>
          <w:tab w:val="left" w:pos="204"/>
        </w:tabs>
        <w:ind w:left="90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345A06">
      <w:start w:val="1"/>
      <w:numFmt w:val="bullet"/>
      <w:lvlText w:val="▪"/>
      <w:lvlJc w:val="left"/>
      <w:pPr>
        <w:tabs>
          <w:tab w:val="left" w:pos="204"/>
        </w:tabs>
        <w:ind w:left="1644" w:hanging="6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10AA1E">
      <w:start w:val="1"/>
      <w:numFmt w:val="bullet"/>
      <w:lvlText w:val="·"/>
      <w:lvlJc w:val="left"/>
      <w:pPr>
        <w:tabs>
          <w:tab w:val="left" w:pos="204"/>
        </w:tabs>
        <w:ind w:left="2364"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92E488">
      <w:start w:val="1"/>
      <w:numFmt w:val="bullet"/>
      <w:suff w:val="nothing"/>
      <w:lvlText w:val="o"/>
      <w:lvlJc w:val="left"/>
      <w:pPr>
        <w:tabs>
          <w:tab w:val="left" w:pos="204"/>
        </w:tabs>
        <w:ind w:left="306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66E87A">
      <w:start w:val="1"/>
      <w:numFmt w:val="bullet"/>
      <w:lvlText w:val="▪"/>
      <w:lvlJc w:val="left"/>
      <w:pPr>
        <w:tabs>
          <w:tab w:val="left" w:pos="204"/>
        </w:tabs>
        <w:ind w:left="3804" w:hanging="6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CE28BC">
      <w:start w:val="1"/>
      <w:numFmt w:val="bullet"/>
      <w:lvlText w:val="·"/>
      <w:lvlJc w:val="left"/>
      <w:pPr>
        <w:tabs>
          <w:tab w:val="left" w:pos="204"/>
        </w:tabs>
        <w:ind w:left="4524"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CC25F0">
      <w:start w:val="1"/>
      <w:numFmt w:val="bullet"/>
      <w:suff w:val="nothing"/>
      <w:lvlText w:val="o"/>
      <w:lvlJc w:val="left"/>
      <w:pPr>
        <w:tabs>
          <w:tab w:val="left" w:pos="204"/>
        </w:tabs>
        <w:ind w:left="522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4D6CC">
      <w:start w:val="1"/>
      <w:numFmt w:val="bullet"/>
      <w:lvlText w:val="▪"/>
      <w:lvlJc w:val="left"/>
      <w:pPr>
        <w:tabs>
          <w:tab w:val="left" w:pos="204"/>
        </w:tabs>
        <w:ind w:left="5964" w:hanging="6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DC2539"/>
    <w:multiLevelType w:val="hybridMultilevel"/>
    <w:tmpl w:val="51081B6E"/>
    <w:lvl w:ilvl="0" w:tplc="A1C6B028">
      <w:start w:val="1"/>
      <w:numFmt w:val="bullet"/>
      <w:lvlText w:val="·"/>
      <w:lvlJc w:val="left"/>
      <w:pPr>
        <w:ind w:left="24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301CFE">
      <w:start w:val="1"/>
      <w:numFmt w:val="bullet"/>
      <w:lvlText w:val="o"/>
      <w:lvlJc w:val="left"/>
      <w:pPr>
        <w:tabs>
          <w:tab w:val="left" w:pos="240"/>
        </w:tabs>
        <w:ind w:left="9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CEB736">
      <w:start w:val="1"/>
      <w:numFmt w:val="bullet"/>
      <w:lvlText w:val="▪"/>
      <w:lvlJc w:val="left"/>
      <w:pPr>
        <w:tabs>
          <w:tab w:val="left" w:pos="240"/>
        </w:tabs>
        <w:ind w:left="16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729F54">
      <w:start w:val="1"/>
      <w:numFmt w:val="bullet"/>
      <w:lvlText w:val="·"/>
      <w:lvlJc w:val="left"/>
      <w:pPr>
        <w:tabs>
          <w:tab w:val="left" w:pos="240"/>
        </w:tabs>
        <w:ind w:left="240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A0D9B4">
      <w:start w:val="1"/>
      <w:numFmt w:val="bullet"/>
      <w:lvlText w:val="o"/>
      <w:lvlJc w:val="left"/>
      <w:pPr>
        <w:tabs>
          <w:tab w:val="left" w:pos="240"/>
        </w:tabs>
        <w:ind w:left="31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4EA49A">
      <w:start w:val="1"/>
      <w:numFmt w:val="bullet"/>
      <w:lvlText w:val="▪"/>
      <w:lvlJc w:val="left"/>
      <w:pPr>
        <w:tabs>
          <w:tab w:val="left" w:pos="240"/>
        </w:tabs>
        <w:ind w:left="384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B4616C">
      <w:start w:val="1"/>
      <w:numFmt w:val="bullet"/>
      <w:lvlText w:val="·"/>
      <w:lvlJc w:val="left"/>
      <w:pPr>
        <w:tabs>
          <w:tab w:val="left" w:pos="240"/>
        </w:tabs>
        <w:ind w:left="456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D25152">
      <w:start w:val="1"/>
      <w:numFmt w:val="bullet"/>
      <w:lvlText w:val="o"/>
      <w:lvlJc w:val="left"/>
      <w:pPr>
        <w:tabs>
          <w:tab w:val="left" w:pos="240"/>
        </w:tabs>
        <w:ind w:left="52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429D26">
      <w:start w:val="1"/>
      <w:numFmt w:val="bullet"/>
      <w:lvlText w:val="▪"/>
      <w:lvlJc w:val="left"/>
      <w:pPr>
        <w:tabs>
          <w:tab w:val="left" w:pos="240"/>
        </w:tabs>
        <w:ind w:left="60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80A6973"/>
    <w:multiLevelType w:val="hybridMultilevel"/>
    <w:tmpl w:val="4E72BAF6"/>
    <w:lvl w:ilvl="0" w:tplc="EEFE0A68">
      <w:start w:val="1"/>
      <w:numFmt w:val="bullet"/>
      <w:lvlText w:val="·"/>
      <w:lvlJc w:val="left"/>
      <w:pPr>
        <w:ind w:left="204" w:hanging="2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406A30">
      <w:start w:val="1"/>
      <w:numFmt w:val="bullet"/>
      <w:lvlText w:val="o"/>
      <w:lvlJc w:val="left"/>
      <w:pPr>
        <w:tabs>
          <w:tab w:val="left" w:pos="204"/>
        </w:tabs>
        <w:ind w:left="924" w:hanging="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1A385A">
      <w:start w:val="1"/>
      <w:numFmt w:val="bullet"/>
      <w:lvlText w:val="▪"/>
      <w:lvlJc w:val="left"/>
      <w:pPr>
        <w:tabs>
          <w:tab w:val="left" w:pos="204"/>
        </w:tabs>
        <w:ind w:left="1644" w:hanging="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5C0404">
      <w:start w:val="1"/>
      <w:numFmt w:val="bullet"/>
      <w:lvlText w:val="·"/>
      <w:lvlJc w:val="left"/>
      <w:pPr>
        <w:tabs>
          <w:tab w:val="left" w:pos="204"/>
        </w:tabs>
        <w:ind w:left="2364" w:hanging="2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E256B8">
      <w:start w:val="1"/>
      <w:numFmt w:val="bullet"/>
      <w:lvlText w:val="o"/>
      <w:lvlJc w:val="left"/>
      <w:pPr>
        <w:tabs>
          <w:tab w:val="left" w:pos="204"/>
        </w:tabs>
        <w:ind w:left="3084" w:hanging="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24281C">
      <w:start w:val="1"/>
      <w:numFmt w:val="bullet"/>
      <w:lvlText w:val="▪"/>
      <w:lvlJc w:val="left"/>
      <w:pPr>
        <w:tabs>
          <w:tab w:val="left" w:pos="204"/>
        </w:tabs>
        <w:ind w:left="3804" w:hanging="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045440">
      <w:start w:val="1"/>
      <w:numFmt w:val="bullet"/>
      <w:lvlText w:val="·"/>
      <w:lvlJc w:val="left"/>
      <w:pPr>
        <w:tabs>
          <w:tab w:val="left" w:pos="204"/>
        </w:tabs>
        <w:ind w:left="4524" w:hanging="2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AE9A9A">
      <w:start w:val="1"/>
      <w:numFmt w:val="bullet"/>
      <w:lvlText w:val="o"/>
      <w:lvlJc w:val="left"/>
      <w:pPr>
        <w:tabs>
          <w:tab w:val="left" w:pos="204"/>
        </w:tabs>
        <w:ind w:left="5244" w:hanging="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28604C">
      <w:start w:val="1"/>
      <w:numFmt w:val="bullet"/>
      <w:lvlText w:val="▪"/>
      <w:lvlJc w:val="left"/>
      <w:pPr>
        <w:tabs>
          <w:tab w:val="left" w:pos="204"/>
        </w:tabs>
        <w:ind w:left="5964" w:hanging="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D3E77ED"/>
    <w:multiLevelType w:val="hybridMultilevel"/>
    <w:tmpl w:val="30FC8064"/>
    <w:lvl w:ilvl="0" w:tplc="0FBC069E">
      <w:start w:val="1"/>
      <w:numFmt w:val="bullet"/>
      <w:lvlText w:val="·"/>
      <w:lvlJc w:val="left"/>
      <w:pPr>
        <w:ind w:left="24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C2914C">
      <w:start w:val="1"/>
      <w:numFmt w:val="bullet"/>
      <w:lvlText w:val="o"/>
      <w:lvlJc w:val="left"/>
      <w:pPr>
        <w:tabs>
          <w:tab w:val="left" w:pos="240"/>
        </w:tabs>
        <w:ind w:left="9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B27530">
      <w:start w:val="1"/>
      <w:numFmt w:val="bullet"/>
      <w:lvlText w:val="▪"/>
      <w:lvlJc w:val="left"/>
      <w:pPr>
        <w:tabs>
          <w:tab w:val="left" w:pos="240"/>
        </w:tabs>
        <w:ind w:left="16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2D212">
      <w:start w:val="1"/>
      <w:numFmt w:val="bullet"/>
      <w:lvlText w:val="·"/>
      <w:lvlJc w:val="left"/>
      <w:pPr>
        <w:tabs>
          <w:tab w:val="left" w:pos="240"/>
        </w:tabs>
        <w:ind w:left="240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C4A2C6">
      <w:start w:val="1"/>
      <w:numFmt w:val="bullet"/>
      <w:lvlText w:val="o"/>
      <w:lvlJc w:val="left"/>
      <w:pPr>
        <w:tabs>
          <w:tab w:val="left" w:pos="240"/>
        </w:tabs>
        <w:ind w:left="31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C62CA8">
      <w:start w:val="1"/>
      <w:numFmt w:val="bullet"/>
      <w:lvlText w:val="▪"/>
      <w:lvlJc w:val="left"/>
      <w:pPr>
        <w:tabs>
          <w:tab w:val="left" w:pos="240"/>
        </w:tabs>
        <w:ind w:left="384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DEA6D6">
      <w:start w:val="1"/>
      <w:numFmt w:val="bullet"/>
      <w:lvlText w:val="·"/>
      <w:lvlJc w:val="left"/>
      <w:pPr>
        <w:tabs>
          <w:tab w:val="left" w:pos="240"/>
        </w:tabs>
        <w:ind w:left="456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0EB460">
      <w:start w:val="1"/>
      <w:numFmt w:val="bullet"/>
      <w:lvlText w:val="o"/>
      <w:lvlJc w:val="left"/>
      <w:pPr>
        <w:tabs>
          <w:tab w:val="left" w:pos="240"/>
        </w:tabs>
        <w:ind w:left="52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60A8DC">
      <w:start w:val="1"/>
      <w:numFmt w:val="bullet"/>
      <w:lvlText w:val="▪"/>
      <w:lvlJc w:val="left"/>
      <w:pPr>
        <w:tabs>
          <w:tab w:val="left" w:pos="240"/>
        </w:tabs>
        <w:ind w:left="60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55333757">
    <w:abstractNumId w:val="5"/>
  </w:num>
  <w:num w:numId="2" w16cid:durableId="1305815812">
    <w:abstractNumId w:val="2"/>
  </w:num>
  <w:num w:numId="3" w16cid:durableId="1021708137">
    <w:abstractNumId w:val="10"/>
  </w:num>
  <w:num w:numId="4" w16cid:durableId="1412464311">
    <w:abstractNumId w:val="9"/>
  </w:num>
  <w:num w:numId="5" w16cid:durableId="1408723882">
    <w:abstractNumId w:val="0"/>
  </w:num>
  <w:num w:numId="6" w16cid:durableId="1976517919">
    <w:abstractNumId w:val="6"/>
  </w:num>
  <w:num w:numId="7" w16cid:durableId="1183667665">
    <w:abstractNumId w:val="8"/>
  </w:num>
  <w:num w:numId="8" w16cid:durableId="2085298782">
    <w:abstractNumId w:val="7"/>
  </w:num>
  <w:num w:numId="9" w16cid:durableId="2111393762">
    <w:abstractNumId w:val="7"/>
    <w:lvlOverride w:ilvl="0">
      <w:lvl w:ilvl="0" w:tplc="4614FAEA">
        <w:start w:val="1"/>
        <w:numFmt w:val="bullet"/>
        <w:lvlText w:val="·"/>
        <w:lvlJc w:val="left"/>
        <w:pPr>
          <w:ind w:left="3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E2E7D6">
        <w:start w:val="1"/>
        <w:numFmt w:val="bullet"/>
        <w:lvlText w:val="o"/>
        <w:lvlJc w:val="left"/>
        <w:pPr>
          <w:tabs>
            <w:tab w:val="left" w:pos="309"/>
          </w:tabs>
          <w:ind w:left="10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345A06">
        <w:start w:val="1"/>
        <w:numFmt w:val="bullet"/>
        <w:lvlText w:val="▪"/>
        <w:lvlJc w:val="left"/>
        <w:pPr>
          <w:tabs>
            <w:tab w:val="left" w:pos="309"/>
          </w:tabs>
          <w:ind w:left="1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10AA1E">
        <w:start w:val="1"/>
        <w:numFmt w:val="bullet"/>
        <w:lvlText w:val="·"/>
        <w:lvlJc w:val="left"/>
        <w:pPr>
          <w:tabs>
            <w:tab w:val="left" w:pos="309"/>
          </w:tabs>
          <w:ind w:left="24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92E488">
        <w:start w:val="1"/>
        <w:numFmt w:val="bullet"/>
        <w:lvlText w:val="o"/>
        <w:lvlJc w:val="left"/>
        <w:pPr>
          <w:tabs>
            <w:tab w:val="left" w:pos="309"/>
          </w:tabs>
          <w:ind w:left="31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66E87A">
        <w:start w:val="1"/>
        <w:numFmt w:val="bullet"/>
        <w:lvlText w:val="▪"/>
        <w:lvlJc w:val="left"/>
        <w:pPr>
          <w:tabs>
            <w:tab w:val="left" w:pos="309"/>
          </w:tabs>
          <w:ind w:left="39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CE28BC">
        <w:start w:val="1"/>
        <w:numFmt w:val="bullet"/>
        <w:lvlText w:val="·"/>
        <w:lvlJc w:val="left"/>
        <w:pPr>
          <w:tabs>
            <w:tab w:val="left" w:pos="309"/>
          </w:tabs>
          <w:ind w:left="46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CC25F0">
        <w:start w:val="1"/>
        <w:numFmt w:val="bullet"/>
        <w:lvlText w:val="o"/>
        <w:lvlJc w:val="left"/>
        <w:pPr>
          <w:tabs>
            <w:tab w:val="left" w:pos="309"/>
          </w:tabs>
          <w:ind w:left="53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F4D6CC">
        <w:start w:val="1"/>
        <w:numFmt w:val="bullet"/>
        <w:lvlText w:val="▪"/>
        <w:lvlJc w:val="left"/>
        <w:pPr>
          <w:tabs>
            <w:tab w:val="left" w:pos="309"/>
          </w:tabs>
          <w:ind w:left="60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964262696">
    <w:abstractNumId w:val="3"/>
  </w:num>
  <w:num w:numId="11" w16cid:durableId="791170748">
    <w:abstractNumId w:val="1"/>
  </w:num>
  <w:num w:numId="12" w16cid:durableId="2016567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A"/>
    <w:rsid w:val="00280ABA"/>
    <w:rsid w:val="004D1D2C"/>
    <w:rsid w:val="00555B09"/>
    <w:rsid w:val="006B608D"/>
    <w:rsid w:val="007D74E8"/>
    <w:rsid w:val="008172D5"/>
    <w:rsid w:val="00A749AA"/>
    <w:rsid w:val="00CA5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2280"/>
  <w15:docId w15:val="{ECCC38AC-B71D-471B-9C04-E49CA547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0" w14:cap="flat" w14:cmpd="sng" w14:algn="ctr">
        <w14:noFill/>
        <w14:prstDash w14:val="solid"/>
        <w14:bevel/>
      </w14:textOutline>
    </w:rPr>
  </w:style>
  <w:style w:type="paragraph" w:customStyle="1" w:styleId="BodyB">
    <w:name w:val="Body B"/>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Worland</dc:creator>
  <cp:lastModifiedBy>Penny Worland</cp:lastModifiedBy>
  <cp:revision>3</cp:revision>
  <dcterms:created xsi:type="dcterms:W3CDTF">2022-05-06T02:12:00Z</dcterms:created>
  <dcterms:modified xsi:type="dcterms:W3CDTF">2022-05-06T02:13:00Z</dcterms:modified>
</cp:coreProperties>
</file>